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4526" w:rsidRPr="00F74526" w:rsidP="009B1EFF">
      <w:pPr>
        <w:widowControl w:val="0"/>
        <w:ind w:right="-285"/>
        <w:jc w:val="right"/>
        <w:rPr>
          <w:rFonts w:cs="Times New Roman"/>
          <w:sz w:val="24"/>
        </w:rPr>
      </w:pPr>
      <w:r w:rsidRPr="00F74526">
        <w:rPr>
          <w:rFonts w:cs="Times New Roman"/>
          <w:sz w:val="24"/>
        </w:rPr>
        <w:t>2-</w:t>
      </w:r>
      <w:r w:rsidR="00FA3C5F">
        <w:rPr>
          <w:rFonts w:cs="Times New Roman"/>
          <w:sz w:val="24"/>
        </w:rPr>
        <w:t>3876</w:t>
      </w:r>
      <w:r w:rsidRPr="00F74526">
        <w:rPr>
          <w:rFonts w:cs="Times New Roman"/>
          <w:sz w:val="24"/>
        </w:rPr>
        <w:t>-21</w:t>
      </w:r>
      <w:r w:rsidR="00FA3C5F">
        <w:rPr>
          <w:rFonts w:cs="Times New Roman"/>
          <w:sz w:val="24"/>
        </w:rPr>
        <w:t>11</w:t>
      </w:r>
      <w:r w:rsidRPr="00F74526">
        <w:rPr>
          <w:rFonts w:cs="Times New Roman"/>
          <w:sz w:val="24"/>
        </w:rPr>
        <w:t>/202</w:t>
      </w:r>
      <w:r w:rsidR="00347032">
        <w:rPr>
          <w:rFonts w:cs="Times New Roman"/>
          <w:sz w:val="24"/>
        </w:rPr>
        <w:t>6</w:t>
      </w:r>
    </w:p>
    <w:p w:rsidR="00F74526" w:rsidRPr="00A213A0" w:rsidP="009B1EFF">
      <w:pPr>
        <w:widowControl w:val="0"/>
        <w:ind w:right="-285"/>
        <w:jc w:val="center"/>
        <w:rPr>
          <w:rFonts w:cs="Times New Roman"/>
          <w:sz w:val="24"/>
        </w:rPr>
      </w:pPr>
      <w:r>
        <w:rPr>
          <w:rFonts w:cs="Times New Roman"/>
          <w:bCs/>
          <w:sz w:val="24"/>
        </w:rPr>
        <w:t xml:space="preserve">                                                                                                                  </w:t>
      </w:r>
      <w:r w:rsidRPr="00A213A0" w:rsidR="00A213A0">
        <w:rPr>
          <w:rFonts w:cs="Times New Roman"/>
          <w:bCs/>
          <w:sz w:val="24"/>
        </w:rPr>
        <w:t>86MS005</w:t>
      </w:r>
      <w:r w:rsidR="00FA3C5F">
        <w:rPr>
          <w:rFonts w:cs="Times New Roman"/>
          <w:bCs/>
          <w:sz w:val="24"/>
        </w:rPr>
        <w:t>1</w:t>
      </w:r>
      <w:r w:rsidRPr="00A213A0" w:rsidR="00A213A0">
        <w:rPr>
          <w:rFonts w:cs="Times New Roman"/>
          <w:bCs/>
          <w:sz w:val="24"/>
        </w:rPr>
        <w:t>-01-202</w:t>
      </w:r>
      <w:r w:rsidR="00347032">
        <w:rPr>
          <w:rFonts w:cs="Times New Roman"/>
          <w:bCs/>
          <w:sz w:val="24"/>
        </w:rPr>
        <w:t>6</w:t>
      </w:r>
      <w:r w:rsidRPr="00A213A0" w:rsidR="00A213A0">
        <w:rPr>
          <w:rFonts w:cs="Times New Roman"/>
          <w:bCs/>
          <w:sz w:val="24"/>
        </w:rPr>
        <w:t>-00</w:t>
      </w:r>
      <w:r w:rsidR="00FA3C5F">
        <w:rPr>
          <w:rFonts w:cs="Times New Roman"/>
          <w:bCs/>
          <w:sz w:val="24"/>
        </w:rPr>
        <w:t>5540</w:t>
      </w:r>
      <w:r w:rsidRPr="00A213A0" w:rsidR="00A213A0">
        <w:rPr>
          <w:rFonts w:cs="Times New Roman"/>
          <w:bCs/>
          <w:sz w:val="24"/>
        </w:rPr>
        <w:t>-</w:t>
      </w:r>
      <w:r w:rsidR="00FA3C5F">
        <w:rPr>
          <w:rFonts w:cs="Times New Roman"/>
          <w:bCs/>
          <w:sz w:val="24"/>
        </w:rPr>
        <w:t>06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Именем Российской Федерации</w:t>
      </w:r>
    </w:p>
    <w:p w:rsidR="00F74526" w:rsidRPr="00F74526" w:rsidP="009B1EFF">
      <w:pPr>
        <w:widowControl w:val="0"/>
        <w:ind w:right="-285"/>
        <w:jc w:val="center"/>
        <w:rPr>
          <w:rFonts w:cs="Times New Roman"/>
          <w:sz w:val="24"/>
        </w:rPr>
      </w:pPr>
    </w:p>
    <w:p w:rsid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         </w:t>
      </w:r>
      <w:r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г. Нижневартовск</w:t>
      </w:r>
      <w:r>
        <w:rPr>
          <w:rFonts w:cs="Times New Roman"/>
          <w:sz w:val="24"/>
        </w:rPr>
        <w:t xml:space="preserve">                                                                      </w:t>
      </w:r>
      <w:r w:rsidR="009B1EFF">
        <w:rPr>
          <w:rFonts w:cs="Times New Roman"/>
          <w:sz w:val="24"/>
        </w:rPr>
        <w:t xml:space="preserve">      </w:t>
      </w:r>
      <w:r>
        <w:rPr>
          <w:rFonts w:cs="Times New Roman"/>
          <w:sz w:val="24"/>
        </w:rPr>
        <w:t xml:space="preserve">      </w:t>
      </w:r>
      <w:r w:rsidR="00541D0A">
        <w:rPr>
          <w:rFonts w:cs="Times New Roman"/>
          <w:sz w:val="24"/>
        </w:rPr>
        <w:t xml:space="preserve">     </w:t>
      </w:r>
      <w:r>
        <w:rPr>
          <w:rFonts w:cs="Times New Roman"/>
          <w:sz w:val="24"/>
        </w:rPr>
        <w:t xml:space="preserve">   </w:t>
      </w:r>
      <w:r w:rsidR="00FA3C5F">
        <w:rPr>
          <w:rFonts w:cs="Times New Roman"/>
          <w:sz w:val="24"/>
        </w:rPr>
        <w:t>20</w:t>
      </w:r>
      <w:r w:rsidRPr="00F74526">
        <w:rPr>
          <w:rFonts w:cs="Times New Roman"/>
          <w:sz w:val="24"/>
        </w:rPr>
        <w:t xml:space="preserve"> </w:t>
      </w:r>
      <w:r w:rsidR="00416256">
        <w:rPr>
          <w:rFonts w:cs="Times New Roman"/>
          <w:sz w:val="24"/>
        </w:rPr>
        <w:t>ок</w:t>
      </w:r>
      <w:r w:rsidR="003E4EF0">
        <w:rPr>
          <w:rFonts w:cs="Times New Roman"/>
          <w:sz w:val="24"/>
        </w:rPr>
        <w:t>тябр</w:t>
      </w:r>
      <w:r w:rsidRPr="00F74526">
        <w:rPr>
          <w:rFonts w:cs="Times New Roman"/>
          <w:sz w:val="24"/>
        </w:rPr>
        <w:t>я 202</w:t>
      </w:r>
      <w:r w:rsidR="00347032">
        <w:rPr>
          <w:rFonts w:cs="Times New Roman"/>
          <w:sz w:val="24"/>
        </w:rPr>
        <w:t>6</w:t>
      </w:r>
      <w:r w:rsidRPr="00F74526">
        <w:rPr>
          <w:rFonts w:cs="Times New Roman"/>
          <w:sz w:val="24"/>
        </w:rPr>
        <w:t xml:space="preserve"> года</w:t>
      </w:r>
      <w:r>
        <w:rPr>
          <w:rFonts w:cs="Times New Roman"/>
          <w:sz w:val="24"/>
        </w:rPr>
        <w:t xml:space="preserve"> 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</w:t>
      </w:r>
      <w:r w:rsidRPr="00F74526">
        <w:rPr>
          <w:rFonts w:cs="Times New Roman"/>
          <w:sz w:val="24"/>
        </w:rPr>
        <w:t xml:space="preserve">округа – Югры Щетникова Н.В., исполняющий обязанности мирового судьи судебного участка № </w:t>
      </w:r>
      <w:r w:rsidR="00FA3C5F">
        <w:rPr>
          <w:rFonts w:cs="Times New Roman"/>
          <w:sz w:val="24"/>
        </w:rPr>
        <w:t>11</w:t>
      </w:r>
      <w:r w:rsidRPr="00F74526">
        <w:rPr>
          <w:rFonts w:cs="Times New Roman"/>
          <w:sz w:val="24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при секретаре </w:t>
      </w:r>
      <w:r w:rsidR="0044269F">
        <w:rPr>
          <w:rFonts w:cs="Times New Roman"/>
          <w:sz w:val="24"/>
        </w:rPr>
        <w:t>Байбульдиной У.А</w:t>
      </w:r>
      <w:r w:rsidRPr="00F74526">
        <w:rPr>
          <w:rFonts w:cs="Times New Roman"/>
          <w:sz w:val="24"/>
        </w:rPr>
        <w:t>.,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отсутствие представителя истца </w:t>
      </w:r>
      <w:r w:rsidR="00232A59">
        <w:rPr>
          <w:rFonts w:cs="Times New Roman"/>
          <w:sz w:val="24"/>
        </w:rPr>
        <w:t>ОО</w:t>
      </w:r>
      <w:r w:rsidRPr="00F74526">
        <w:rPr>
          <w:rFonts w:cs="Times New Roman"/>
          <w:sz w:val="24"/>
        </w:rPr>
        <w:t xml:space="preserve">О </w:t>
      </w:r>
      <w:r w:rsidR="0015579C">
        <w:rPr>
          <w:rFonts w:cs="Times New Roman"/>
          <w:sz w:val="24"/>
        </w:rPr>
        <w:t>ПКО «</w:t>
      </w:r>
      <w:r w:rsidR="00FA3C5F">
        <w:rPr>
          <w:rFonts w:cs="Times New Roman"/>
          <w:sz w:val="24"/>
        </w:rPr>
        <w:t>ССПВ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(в судебное заседание не явилс</w:t>
      </w:r>
      <w:r w:rsidR="005530A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просил о рассмотрении дела в </w:t>
      </w:r>
      <w:r w:rsidR="005530AF">
        <w:rPr>
          <w:rFonts w:cs="Times New Roman"/>
          <w:sz w:val="24"/>
        </w:rPr>
        <w:t xml:space="preserve">его </w:t>
      </w:r>
      <w:r w:rsidRPr="00F74526">
        <w:rPr>
          <w:rFonts w:cs="Times New Roman"/>
          <w:sz w:val="24"/>
        </w:rPr>
        <w:t xml:space="preserve">отсутствие, на иске настаивает); ответчика </w:t>
      </w:r>
      <w:r w:rsidR="00FA3C5F">
        <w:rPr>
          <w:rFonts w:cs="Times New Roman"/>
          <w:sz w:val="24"/>
        </w:rPr>
        <w:t>Стрижакова Р.В</w:t>
      </w:r>
      <w:r w:rsidRPr="00F74526">
        <w:rPr>
          <w:rFonts w:cs="Times New Roman"/>
          <w:sz w:val="24"/>
        </w:rPr>
        <w:t>. (в судебное заседание не явилс</w:t>
      </w:r>
      <w:r w:rsidR="00FA3C5F">
        <w:rPr>
          <w:rFonts w:cs="Times New Roman"/>
          <w:sz w:val="24"/>
        </w:rPr>
        <w:t>я</w:t>
      </w:r>
      <w:r w:rsidRPr="00F74526">
        <w:rPr>
          <w:rFonts w:cs="Times New Roman"/>
          <w:sz w:val="24"/>
        </w:rPr>
        <w:t xml:space="preserve">, </w:t>
      </w:r>
      <w:r w:rsidR="00287BFD">
        <w:rPr>
          <w:rFonts w:cs="Times New Roman"/>
          <w:sz w:val="24"/>
        </w:rPr>
        <w:t>извещ</w:t>
      </w:r>
      <w:r w:rsidR="00D559AE">
        <w:rPr>
          <w:rFonts w:cs="Times New Roman"/>
          <w:sz w:val="24"/>
        </w:rPr>
        <w:t>ен</w:t>
      </w:r>
      <w:r w:rsidR="00287BFD">
        <w:rPr>
          <w:rFonts w:cs="Times New Roman"/>
          <w:sz w:val="24"/>
        </w:rPr>
        <w:t xml:space="preserve"> надлежащим образом</w:t>
      </w:r>
      <w:r w:rsidRPr="00F74526">
        <w:rPr>
          <w:rFonts w:cs="Times New Roman"/>
          <w:sz w:val="24"/>
        </w:rPr>
        <w:t>),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рассмотрев в открытом</w:t>
      </w:r>
      <w:r w:rsidRPr="00F74526">
        <w:rPr>
          <w:rFonts w:cs="Times New Roman"/>
          <w:sz w:val="24"/>
        </w:rPr>
        <w:t xml:space="preserve"> судебном заседании гражданское дело по иску </w:t>
      </w:r>
      <w:r w:rsidR="00232A59">
        <w:rPr>
          <w:rFonts w:cs="Times New Roman"/>
          <w:sz w:val="24"/>
        </w:rPr>
        <w:t>О</w:t>
      </w:r>
      <w:r w:rsidRPr="00F74526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FA3C5F">
        <w:rPr>
          <w:rFonts w:cs="Times New Roman"/>
          <w:sz w:val="24"/>
        </w:rPr>
        <w:t>ССПВ</w:t>
      </w:r>
      <w:r w:rsidR="005530AF">
        <w:rPr>
          <w:rFonts w:cs="Times New Roman"/>
          <w:sz w:val="24"/>
        </w:rPr>
        <w:t>»</w:t>
      </w:r>
      <w:r w:rsidRPr="00F74526">
        <w:rPr>
          <w:rFonts w:cs="Times New Roman"/>
          <w:sz w:val="24"/>
        </w:rPr>
        <w:t xml:space="preserve"> к </w:t>
      </w:r>
      <w:r w:rsidR="00FA3C5F">
        <w:rPr>
          <w:rFonts w:cs="Times New Roman"/>
          <w:sz w:val="24"/>
        </w:rPr>
        <w:t>Стрижакову Руслану Викторовичу</w:t>
      </w:r>
      <w:r w:rsidRPr="00F74526">
        <w:rPr>
          <w:rFonts w:cs="Times New Roman"/>
          <w:sz w:val="24"/>
        </w:rPr>
        <w:t xml:space="preserve"> о взыскании задолженности по договору займа,</w:t>
      </w:r>
    </w:p>
    <w:p w:rsidR="00F74526" w:rsidRPr="00F74526" w:rsidP="009B1EFF">
      <w:pPr>
        <w:ind w:firstLine="540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Руководствуясь ст.ст. 194-198 Гражданского</w:t>
      </w:r>
      <w:r w:rsidRPr="00F74526">
        <w:rPr>
          <w:rFonts w:cs="Times New Roman"/>
          <w:sz w:val="24"/>
        </w:rPr>
        <w:t xml:space="preserve"> процессуального кодекса Российской Федерации, мировой судья 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РЕШИЛ:</w:t>
      </w:r>
    </w:p>
    <w:p w:rsidR="00F74526" w:rsidRPr="00F74526" w:rsidP="009B1EFF">
      <w:pPr>
        <w:widowControl w:val="0"/>
        <w:ind w:right="-285" w:firstLine="567"/>
        <w:jc w:val="center"/>
        <w:rPr>
          <w:rFonts w:cs="Times New Roman"/>
          <w:sz w:val="24"/>
        </w:rPr>
      </w:pPr>
    </w:p>
    <w:p w:rsidR="00F74526" w:rsidRPr="00F74526" w:rsidP="009B1EFF">
      <w:pPr>
        <w:widowControl w:val="0"/>
        <w:shd w:val="clear" w:color="auto" w:fill="FFFFFF"/>
        <w:tabs>
          <w:tab w:val="left" w:leader="underscore" w:pos="10243"/>
        </w:tabs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Иск </w:t>
      </w:r>
      <w:r w:rsidR="00232A59">
        <w:rPr>
          <w:rFonts w:cs="Times New Roman"/>
          <w:sz w:val="24"/>
        </w:rPr>
        <w:t>О</w:t>
      </w:r>
      <w:r w:rsidRPr="00F74526" w:rsidR="00E35C99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E35C99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FA3C5F">
        <w:rPr>
          <w:rFonts w:cs="Times New Roman"/>
          <w:sz w:val="24"/>
        </w:rPr>
        <w:t>ССПВ</w:t>
      </w:r>
      <w:r w:rsidR="00D559AE">
        <w:rPr>
          <w:rFonts w:cs="Times New Roman"/>
          <w:sz w:val="24"/>
        </w:rPr>
        <w:t>»</w:t>
      </w:r>
      <w:r w:rsidRPr="00F74526" w:rsidR="00D559AE">
        <w:rPr>
          <w:rFonts w:cs="Times New Roman"/>
          <w:sz w:val="24"/>
        </w:rPr>
        <w:t xml:space="preserve"> к </w:t>
      </w:r>
      <w:r w:rsidR="00FA3C5F">
        <w:rPr>
          <w:rFonts w:cs="Times New Roman"/>
          <w:sz w:val="24"/>
        </w:rPr>
        <w:t>Стрижакову Руслану Викторовичу</w:t>
      </w:r>
      <w:r w:rsidRPr="00F74526" w:rsidR="00D559AE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о взыскании задолженности по договору займа, удовлетворить</w:t>
      </w:r>
      <w:r w:rsidRPr="00F74526">
        <w:rPr>
          <w:rFonts w:cs="Times New Roman"/>
          <w:sz w:val="24"/>
        </w:rPr>
        <w:t xml:space="preserve">. </w:t>
      </w:r>
    </w:p>
    <w:p w:rsidR="00F74526" w:rsidRPr="00F74526" w:rsidP="009B1EFF">
      <w:pPr>
        <w:pStyle w:val="BodyTextIndent"/>
        <w:widowControl w:val="0"/>
        <w:ind w:right="-285" w:firstLine="567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Взыскать с </w:t>
      </w:r>
      <w:r w:rsidR="00FA3C5F">
        <w:rPr>
          <w:rFonts w:cs="Times New Roman"/>
          <w:sz w:val="24"/>
        </w:rPr>
        <w:t>Стрижакова Руслана Викторовича</w:t>
      </w:r>
      <w:r w:rsidR="00233E39">
        <w:rPr>
          <w:rFonts w:cs="Times New Roman"/>
          <w:sz w:val="24"/>
        </w:rPr>
        <w:t xml:space="preserve"> (паспорт </w:t>
      </w:r>
      <w:r>
        <w:rPr>
          <w:rFonts w:cs="Times New Roman"/>
          <w:sz w:val="24"/>
        </w:rPr>
        <w:t>….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в пользу </w:t>
      </w:r>
      <w:r w:rsidR="00232A59">
        <w:rPr>
          <w:rFonts w:cs="Times New Roman"/>
          <w:sz w:val="24"/>
        </w:rPr>
        <w:t>О</w:t>
      </w:r>
      <w:r w:rsidRPr="00F74526" w:rsidR="00541D0A">
        <w:rPr>
          <w:rFonts w:cs="Times New Roman"/>
          <w:sz w:val="24"/>
        </w:rPr>
        <w:t>бщества</w:t>
      </w:r>
      <w:r w:rsidR="00232A59">
        <w:rPr>
          <w:rFonts w:cs="Times New Roman"/>
          <w:sz w:val="24"/>
        </w:rPr>
        <w:t xml:space="preserve"> с ограниченной ответственностью</w:t>
      </w:r>
      <w:r w:rsidRPr="00F74526" w:rsidR="00541D0A">
        <w:rPr>
          <w:rFonts w:cs="Times New Roman"/>
          <w:sz w:val="24"/>
        </w:rPr>
        <w:t xml:space="preserve"> </w:t>
      </w:r>
      <w:r w:rsidR="0015579C">
        <w:rPr>
          <w:rFonts w:cs="Times New Roman"/>
          <w:sz w:val="24"/>
        </w:rPr>
        <w:t>Профессиональная коллекторская организация «</w:t>
      </w:r>
      <w:r w:rsidR="00FA3C5F">
        <w:rPr>
          <w:rFonts w:cs="Times New Roman"/>
          <w:sz w:val="24"/>
        </w:rPr>
        <w:t>ССПВ</w:t>
      </w:r>
      <w:r w:rsidR="00D559AE">
        <w:rPr>
          <w:rFonts w:cs="Times New Roman"/>
          <w:sz w:val="24"/>
        </w:rPr>
        <w:t xml:space="preserve">» </w:t>
      </w:r>
      <w:r w:rsidR="00233E39">
        <w:rPr>
          <w:rFonts w:cs="Times New Roman"/>
          <w:sz w:val="24"/>
        </w:rPr>
        <w:t xml:space="preserve">(ИНН </w:t>
      </w:r>
      <w:r w:rsidR="00FA3C5F">
        <w:rPr>
          <w:rFonts w:cs="Times New Roman"/>
          <w:sz w:val="24"/>
        </w:rPr>
        <w:t>5404048840</w:t>
      </w:r>
      <w:r w:rsidR="00233E39">
        <w:rPr>
          <w:rFonts w:cs="Times New Roman"/>
          <w:sz w:val="24"/>
        </w:rPr>
        <w:t>)</w:t>
      </w:r>
      <w:r w:rsidRPr="00F74526">
        <w:rPr>
          <w:rFonts w:cs="Times New Roman"/>
          <w:sz w:val="24"/>
        </w:rPr>
        <w:t xml:space="preserve"> задолженность по договору займа № </w:t>
      </w:r>
      <w:r>
        <w:rPr>
          <w:rFonts w:cs="Times New Roman"/>
          <w:sz w:val="24"/>
        </w:rPr>
        <w:t>…..</w:t>
      </w:r>
      <w:r w:rsidRPr="00F74526">
        <w:rPr>
          <w:rFonts w:cs="Times New Roman"/>
          <w:sz w:val="24"/>
        </w:rPr>
        <w:t xml:space="preserve"> г.</w:t>
      </w:r>
      <w:r w:rsidR="005417A9">
        <w:rPr>
          <w:rFonts w:cs="Times New Roman"/>
          <w:sz w:val="24"/>
        </w:rPr>
        <w:t xml:space="preserve"> </w:t>
      </w:r>
      <w:r w:rsidR="00FA3C5F">
        <w:rPr>
          <w:rFonts w:cs="Times New Roman"/>
          <w:sz w:val="24"/>
        </w:rPr>
        <w:t>по состоянию на 16</w:t>
      </w:r>
      <w:r w:rsidR="006C0ED5">
        <w:rPr>
          <w:rFonts w:cs="Times New Roman"/>
          <w:sz w:val="24"/>
        </w:rPr>
        <w:t>.0</w:t>
      </w:r>
      <w:r w:rsidR="00FA3C5F">
        <w:rPr>
          <w:rFonts w:cs="Times New Roman"/>
          <w:sz w:val="24"/>
        </w:rPr>
        <w:t>4</w:t>
      </w:r>
      <w:r w:rsidR="006C0ED5">
        <w:rPr>
          <w:rFonts w:cs="Times New Roman"/>
          <w:sz w:val="24"/>
        </w:rPr>
        <w:t>.202</w:t>
      </w:r>
      <w:r w:rsidR="00BA68D5">
        <w:rPr>
          <w:rFonts w:cs="Times New Roman"/>
          <w:sz w:val="24"/>
        </w:rPr>
        <w:t>6</w:t>
      </w:r>
      <w:r w:rsidR="006C0ED5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 xml:space="preserve">в размере </w:t>
      </w:r>
      <w:r w:rsidR="00FA3C5F">
        <w:rPr>
          <w:rFonts w:cs="Times New Roman"/>
          <w:sz w:val="24"/>
        </w:rPr>
        <w:t>21620</w:t>
      </w:r>
      <w:r w:rsidRPr="00F74526">
        <w:rPr>
          <w:rFonts w:cs="Times New Roman"/>
          <w:sz w:val="24"/>
        </w:rPr>
        <w:t xml:space="preserve"> рубл</w:t>
      </w:r>
      <w:r w:rsidR="00BA68D5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3C5F">
        <w:rPr>
          <w:rFonts w:cs="Times New Roman"/>
          <w:sz w:val="24"/>
        </w:rPr>
        <w:t>00</w:t>
      </w:r>
      <w:r w:rsidR="00AD5E55">
        <w:rPr>
          <w:rFonts w:cs="Times New Roman"/>
          <w:sz w:val="24"/>
        </w:rPr>
        <w:t xml:space="preserve"> копе</w:t>
      </w:r>
      <w:r w:rsidR="00BA68D5">
        <w:rPr>
          <w:rFonts w:cs="Times New Roman"/>
          <w:sz w:val="24"/>
        </w:rPr>
        <w:t>е</w:t>
      </w:r>
      <w:r w:rsidR="00AD5E55">
        <w:rPr>
          <w:rFonts w:cs="Times New Roman"/>
          <w:sz w:val="24"/>
        </w:rPr>
        <w:t>к</w:t>
      </w:r>
      <w:r w:rsidR="00BA68D5">
        <w:rPr>
          <w:rFonts w:cs="Times New Roman"/>
          <w:sz w:val="24"/>
        </w:rPr>
        <w:t xml:space="preserve"> из которых: </w:t>
      </w:r>
      <w:r w:rsidR="00FA3C5F">
        <w:rPr>
          <w:rFonts w:cs="Times New Roman"/>
          <w:sz w:val="24"/>
        </w:rPr>
        <w:t>94</w:t>
      </w:r>
      <w:r w:rsidR="00BA68D5">
        <w:rPr>
          <w:rFonts w:cs="Times New Roman"/>
          <w:sz w:val="24"/>
        </w:rPr>
        <w:t xml:space="preserve">00 рублей 00 копеек – основной долг, </w:t>
      </w:r>
      <w:r w:rsidR="00FA3C5F">
        <w:rPr>
          <w:rFonts w:cs="Times New Roman"/>
          <w:sz w:val="24"/>
        </w:rPr>
        <w:t>11646</w:t>
      </w:r>
      <w:r w:rsidR="00BA68D5">
        <w:rPr>
          <w:rFonts w:cs="Times New Roman"/>
          <w:sz w:val="24"/>
        </w:rPr>
        <w:t xml:space="preserve"> рубл</w:t>
      </w:r>
      <w:r w:rsidR="00FA3C5F">
        <w:rPr>
          <w:rFonts w:cs="Times New Roman"/>
          <w:sz w:val="24"/>
        </w:rPr>
        <w:t>ей</w:t>
      </w:r>
      <w:r w:rsidR="00BA68D5">
        <w:rPr>
          <w:rFonts w:cs="Times New Roman"/>
          <w:sz w:val="24"/>
        </w:rPr>
        <w:t xml:space="preserve"> </w:t>
      </w:r>
      <w:r w:rsidR="00FA3C5F">
        <w:rPr>
          <w:rFonts w:cs="Times New Roman"/>
          <w:sz w:val="24"/>
        </w:rPr>
        <w:t>60</w:t>
      </w:r>
      <w:r w:rsidR="00BA68D5">
        <w:rPr>
          <w:rFonts w:cs="Times New Roman"/>
          <w:sz w:val="24"/>
        </w:rPr>
        <w:t xml:space="preserve"> копеек – проценты за пользование денежными средствами</w:t>
      </w:r>
      <w:r w:rsidR="00FA3C5F">
        <w:rPr>
          <w:rFonts w:cs="Times New Roman"/>
          <w:sz w:val="24"/>
        </w:rPr>
        <w:t>, 573 рубля 40 копеек - неустойка</w:t>
      </w:r>
      <w:r w:rsidR="00BA68D5">
        <w:rPr>
          <w:rFonts w:cs="Times New Roman"/>
          <w:sz w:val="24"/>
        </w:rPr>
        <w:t>;</w:t>
      </w:r>
      <w:r w:rsidR="0015579C">
        <w:rPr>
          <w:rFonts w:cs="Times New Roman"/>
          <w:sz w:val="24"/>
        </w:rPr>
        <w:t xml:space="preserve"> </w:t>
      </w:r>
      <w:r w:rsidRPr="00F74526">
        <w:rPr>
          <w:rFonts w:cs="Times New Roman"/>
          <w:sz w:val="24"/>
        </w:rPr>
        <w:t>расходы</w:t>
      </w:r>
      <w:r w:rsidR="00BA68D5">
        <w:rPr>
          <w:rFonts w:cs="Times New Roman"/>
          <w:sz w:val="24"/>
        </w:rPr>
        <w:t>:</w:t>
      </w:r>
      <w:r w:rsidRPr="00F74526">
        <w:rPr>
          <w:rFonts w:cs="Times New Roman"/>
          <w:sz w:val="24"/>
        </w:rPr>
        <w:t xml:space="preserve"> по уплате государственной пошлины в размере </w:t>
      </w:r>
      <w:r w:rsidR="00FA1A85">
        <w:rPr>
          <w:rFonts w:cs="Times New Roman"/>
          <w:sz w:val="24"/>
        </w:rPr>
        <w:t>4000</w:t>
      </w:r>
      <w:r w:rsidR="00AD5E55">
        <w:rPr>
          <w:rFonts w:cs="Times New Roman"/>
          <w:sz w:val="24"/>
        </w:rPr>
        <w:t xml:space="preserve"> рубл</w:t>
      </w:r>
      <w:r w:rsidR="005417A9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1A85">
        <w:rPr>
          <w:rFonts w:cs="Times New Roman"/>
          <w:sz w:val="24"/>
        </w:rPr>
        <w:t>00</w:t>
      </w:r>
      <w:r w:rsidRPr="00F74526">
        <w:rPr>
          <w:rFonts w:cs="Times New Roman"/>
          <w:sz w:val="24"/>
        </w:rPr>
        <w:t xml:space="preserve"> копе</w:t>
      </w:r>
      <w:r w:rsidR="00AD5E5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 xml:space="preserve">к, а всего взыскать </w:t>
      </w:r>
      <w:r w:rsidR="00FA3C5F">
        <w:rPr>
          <w:rFonts w:cs="Times New Roman"/>
          <w:sz w:val="24"/>
        </w:rPr>
        <w:t>25620</w:t>
      </w:r>
      <w:r w:rsidR="00BA68D5">
        <w:rPr>
          <w:rFonts w:cs="Times New Roman"/>
          <w:sz w:val="24"/>
        </w:rPr>
        <w:t xml:space="preserve"> </w:t>
      </w:r>
      <w:r w:rsidR="00AD5E55">
        <w:rPr>
          <w:rFonts w:cs="Times New Roman"/>
          <w:sz w:val="24"/>
        </w:rPr>
        <w:t>рубл</w:t>
      </w:r>
      <w:r w:rsidR="00BA68D5">
        <w:rPr>
          <w:rFonts w:cs="Times New Roman"/>
          <w:sz w:val="24"/>
        </w:rPr>
        <w:t>ей</w:t>
      </w:r>
      <w:r w:rsidR="00AD5E55">
        <w:rPr>
          <w:rFonts w:cs="Times New Roman"/>
          <w:sz w:val="24"/>
        </w:rPr>
        <w:t xml:space="preserve"> </w:t>
      </w:r>
      <w:r w:rsidR="00FA3C5F">
        <w:rPr>
          <w:rFonts w:cs="Times New Roman"/>
          <w:sz w:val="24"/>
        </w:rPr>
        <w:t>00</w:t>
      </w:r>
      <w:r w:rsidR="00232A59">
        <w:rPr>
          <w:rFonts w:cs="Times New Roman"/>
          <w:sz w:val="24"/>
        </w:rPr>
        <w:t xml:space="preserve"> копе</w:t>
      </w:r>
      <w:r w:rsidR="00BA68D5">
        <w:rPr>
          <w:rFonts w:cs="Times New Roman"/>
          <w:sz w:val="24"/>
        </w:rPr>
        <w:t>е</w:t>
      </w:r>
      <w:r w:rsidRPr="00F74526">
        <w:rPr>
          <w:rFonts w:cs="Times New Roman"/>
          <w:sz w:val="24"/>
        </w:rPr>
        <w:t>к.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в течение трех дней со дня объявления резолютивной части </w:t>
      </w:r>
      <w:r w:rsidRPr="00F74526">
        <w:rPr>
          <w:rFonts w:cs="Times New Roman"/>
          <w:sz w:val="24"/>
        </w:rPr>
        <w:t>решения суда, если лица, участвующие в деле, их представители присутствовали в судебном заседании;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</w:t>
      </w:r>
      <w:r w:rsidRPr="00F74526">
        <w:rPr>
          <w:rFonts w:cs="Times New Roman"/>
          <w:sz w:val="24"/>
        </w:rPr>
        <w:t>едании.</w:t>
      </w:r>
    </w:p>
    <w:p w:rsidR="00F74526" w:rsidRPr="00F74526" w:rsidP="009B1EF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Мотивированное решение суда составляется в течение </w:t>
      </w:r>
      <w:r w:rsidR="00FA3C5F">
        <w:rPr>
          <w:rFonts w:cs="Times New Roman"/>
          <w:sz w:val="24"/>
        </w:rPr>
        <w:t>дес</w:t>
      </w:r>
      <w:r w:rsidRPr="00F74526">
        <w:rPr>
          <w:rFonts w:cs="Times New Roman"/>
          <w:sz w:val="24"/>
        </w:rPr>
        <w:t>яти дней со дня поступления от лиц, участвующих в деле, их представителей соответствующего заявления.</w:t>
      </w:r>
    </w:p>
    <w:p w:rsidR="00F74526" w:rsidRPr="00F74526" w:rsidP="00FA3C5F">
      <w:pPr>
        <w:widowControl w:val="0"/>
        <w:ind w:right="-285" w:firstLine="567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Решение может быть обжаловано в апелляционном порядке в течение месяца со дня принятия решен</w:t>
      </w:r>
      <w:r w:rsidRPr="00F74526">
        <w:rPr>
          <w:rFonts w:cs="Times New Roman"/>
          <w:sz w:val="24"/>
        </w:rPr>
        <w:t xml:space="preserve">ия в окончательной форме в Нижневартовский городской суд Ханты – Мансийского автономного округа – Югры через мирового судью судебного участка № </w:t>
      </w:r>
      <w:r w:rsidR="005E6F72">
        <w:rPr>
          <w:rFonts w:cs="Times New Roman"/>
          <w:sz w:val="24"/>
        </w:rPr>
        <w:t>11</w:t>
      </w:r>
      <w:r w:rsidRPr="00F74526">
        <w:rPr>
          <w:rFonts w:cs="Times New Roman"/>
          <w:sz w:val="24"/>
        </w:rPr>
        <w:t>.</w:t>
      </w: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</w:p>
    <w:p w:rsidR="00F74526" w:rsidRPr="00F74526" w:rsidP="009B1EFF">
      <w:pPr>
        <w:widowControl w:val="0"/>
        <w:ind w:right="-285"/>
        <w:jc w:val="both"/>
        <w:rPr>
          <w:rFonts w:cs="Times New Roman"/>
          <w:sz w:val="24"/>
        </w:rPr>
      </w:pPr>
      <w:r w:rsidRPr="00F74526">
        <w:rPr>
          <w:rFonts w:cs="Times New Roman"/>
          <w:sz w:val="24"/>
        </w:rPr>
        <w:t>Мировой судья</w:t>
      </w:r>
    </w:p>
    <w:p w:rsidR="00FD651D" w:rsidP="009B1EFF">
      <w:pPr>
        <w:rPr>
          <w:rFonts w:cs="Times New Roman"/>
          <w:sz w:val="24"/>
        </w:rPr>
      </w:pPr>
      <w:r w:rsidRPr="00F74526">
        <w:rPr>
          <w:rFonts w:cs="Times New Roman"/>
          <w:sz w:val="24"/>
        </w:rPr>
        <w:t xml:space="preserve">судебного участка № 8                                                   </w:t>
      </w:r>
      <w:r>
        <w:rPr>
          <w:rFonts w:cs="Times New Roman"/>
          <w:sz w:val="24"/>
        </w:rPr>
        <w:t xml:space="preserve">                     </w:t>
      </w:r>
      <w:r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 </w:t>
      </w:r>
      <w:r w:rsidR="00A213A0">
        <w:rPr>
          <w:rFonts w:cs="Times New Roman"/>
          <w:sz w:val="24"/>
        </w:rPr>
        <w:t xml:space="preserve">  </w:t>
      </w:r>
      <w:r w:rsidRPr="00F74526">
        <w:rPr>
          <w:rFonts w:cs="Times New Roman"/>
          <w:sz w:val="24"/>
        </w:rPr>
        <w:t xml:space="preserve">        Н.В. Щетникова</w:t>
      </w:r>
    </w:p>
    <w:sectPr w:rsidSect="009B1EFF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526"/>
    <w:rsid w:val="000857F6"/>
    <w:rsid w:val="001122FE"/>
    <w:rsid w:val="0015579C"/>
    <w:rsid w:val="001736A0"/>
    <w:rsid w:val="001F1E79"/>
    <w:rsid w:val="00232A59"/>
    <w:rsid w:val="00233E39"/>
    <w:rsid w:val="002545E3"/>
    <w:rsid w:val="00287BFD"/>
    <w:rsid w:val="00347032"/>
    <w:rsid w:val="003769AD"/>
    <w:rsid w:val="003C402B"/>
    <w:rsid w:val="003E4EF0"/>
    <w:rsid w:val="00416256"/>
    <w:rsid w:val="0044269F"/>
    <w:rsid w:val="004C4CB0"/>
    <w:rsid w:val="005417A9"/>
    <w:rsid w:val="00541D0A"/>
    <w:rsid w:val="005530AF"/>
    <w:rsid w:val="00595135"/>
    <w:rsid w:val="00597563"/>
    <w:rsid w:val="005E6F72"/>
    <w:rsid w:val="006606DC"/>
    <w:rsid w:val="006C0ED5"/>
    <w:rsid w:val="007200E7"/>
    <w:rsid w:val="00725D5A"/>
    <w:rsid w:val="007D5435"/>
    <w:rsid w:val="00885711"/>
    <w:rsid w:val="009B12B2"/>
    <w:rsid w:val="009B1EFF"/>
    <w:rsid w:val="009F5610"/>
    <w:rsid w:val="00A213A0"/>
    <w:rsid w:val="00AD5E55"/>
    <w:rsid w:val="00B17756"/>
    <w:rsid w:val="00B40D76"/>
    <w:rsid w:val="00BA68D5"/>
    <w:rsid w:val="00C1707C"/>
    <w:rsid w:val="00D559AE"/>
    <w:rsid w:val="00DE03F6"/>
    <w:rsid w:val="00E10D4E"/>
    <w:rsid w:val="00E35C99"/>
    <w:rsid w:val="00E6329D"/>
    <w:rsid w:val="00F0665A"/>
    <w:rsid w:val="00F74526"/>
    <w:rsid w:val="00FA1A85"/>
    <w:rsid w:val="00FA3C5F"/>
    <w:rsid w:val="00FD651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1FEA605-9B7C-4534-8217-723ECB2B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526"/>
    <w:pPr>
      <w:spacing w:after="0" w:line="240" w:lineRule="auto"/>
    </w:pPr>
    <w:rPr>
      <w:rFonts w:ascii="Times New Roman" w:eastAsia="Times New Roman" w:hAnsi="Times New Roman" w:cs="Arial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F74526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F74526"/>
    <w:rPr>
      <w:rFonts w:ascii="Times New Roman" w:eastAsia="Times New Roman" w:hAnsi="Times New Roman" w:cs="Arial"/>
      <w:sz w:val="28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B1EFF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B1EFF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next w:val="Normal"/>
    <w:link w:val="a1"/>
    <w:qFormat/>
    <w:rsid w:val="009B12B2"/>
    <w:pPr>
      <w:spacing w:before="240" w:after="60"/>
      <w:jc w:val="center"/>
      <w:outlineLvl w:val="0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a1">
    <w:name w:val="Название Знак"/>
    <w:basedOn w:val="DefaultParagraphFont"/>
    <w:link w:val="Title"/>
    <w:rsid w:val="009B12B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